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4E" w:rsidRPr="00FC6E83" w:rsidRDefault="00985A4E" w:rsidP="00985A4E">
      <w:pPr>
        <w:jc w:val="center"/>
        <w:rPr>
          <w:b/>
        </w:rPr>
      </w:pPr>
      <w:r w:rsidRPr="00FC6E83">
        <w:rPr>
          <w:b/>
        </w:rPr>
        <w:t>СООБЩЕНИЕ</w:t>
      </w:r>
    </w:p>
    <w:p w:rsidR="00985A4E" w:rsidRDefault="00985A4E" w:rsidP="00985A4E">
      <w:pPr>
        <w:jc w:val="center"/>
        <w:rPr>
          <w:b/>
        </w:rPr>
      </w:pPr>
      <w:r w:rsidRPr="00FC6E83">
        <w:rPr>
          <w:b/>
        </w:rPr>
        <w:t xml:space="preserve">о проведении </w:t>
      </w:r>
      <w:r w:rsidR="004E2871">
        <w:rPr>
          <w:b/>
        </w:rPr>
        <w:t>годового</w:t>
      </w:r>
      <w:r w:rsidRPr="00FC6E83">
        <w:rPr>
          <w:b/>
        </w:rPr>
        <w:t xml:space="preserve"> общего собрания акционеров</w:t>
      </w:r>
    </w:p>
    <w:p w:rsidR="00304291" w:rsidRDefault="00D911A5" w:rsidP="00D911A5">
      <w:pPr>
        <w:ind w:left="-540"/>
        <w:jc w:val="center"/>
        <w:rPr>
          <w:b/>
        </w:rPr>
      </w:pPr>
      <w:r w:rsidRPr="00D911A5">
        <w:rPr>
          <w:b/>
        </w:rPr>
        <w:t xml:space="preserve">Акционерное общество </w:t>
      </w:r>
      <w:r>
        <w:rPr>
          <w:b/>
        </w:rPr>
        <w:t>«</w:t>
      </w:r>
      <w:r w:rsidRPr="00D911A5">
        <w:rPr>
          <w:b/>
        </w:rPr>
        <w:t>Важское</w:t>
      </w:r>
      <w:r>
        <w:rPr>
          <w:b/>
        </w:rPr>
        <w:t>»</w:t>
      </w:r>
    </w:p>
    <w:p w:rsidR="00D911A5" w:rsidRDefault="00D911A5" w:rsidP="00D911A5">
      <w:pPr>
        <w:ind w:left="-540"/>
        <w:jc w:val="center"/>
        <w:rPr>
          <w:sz w:val="22"/>
        </w:rPr>
      </w:pPr>
    </w:p>
    <w:p w:rsidR="00D911A5" w:rsidRDefault="00985A4E" w:rsidP="00D911A5">
      <w:pPr>
        <w:ind w:left="-540"/>
        <w:rPr>
          <w:sz w:val="22"/>
        </w:rPr>
      </w:pPr>
      <w:r>
        <w:rPr>
          <w:sz w:val="22"/>
        </w:rPr>
        <w:t xml:space="preserve">Полное фирменное наименование общества: </w:t>
      </w:r>
      <w:r w:rsidR="00304291">
        <w:rPr>
          <w:sz w:val="22"/>
        </w:rPr>
        <w:t>акционерное общество «</w:t>
      </w:r>
      <w:r w:rsidR="00D911A5" w:rsidRPr="00D911A5">
        <w:rPr>
          <w:sz w:val="22"/>
        </w:rPr>
        <w:t>Важское</w:t>
      </w:r>
      <w:r w:rsidR="00304291">
        <w:rPr>
          <w:sz w:val="22"/>
        </w:rPr>
        <w:t>»</w:t>
      </w:r>
    </w:p>
    <w:p w:rsidR="00D911A5" w:rsidRPr="00D911A5" w:rsidRDefault="00985A4E" w:rsidP="00D911A5">
      <w:pPr>
        <w:ind w:left="-540"/>
        <w:rPr>
          <w:sz w:val="22"/>
        </w:rPr>
      </w:pPr>
      <w:r>
        <w:rPr>
          <w:sz w:val="22"/>
        </w:rPr>
        <w:t>Место нахождения общес</w:t>
      </w:r>
      <w:r>
        <w:rPr>
          <w:sz w:val="22"/>
        </w:rPr>
        <w:t>т</w:t>
      </w:r>
      <w:r>
        <w:rPr>
          <w:sz w:val="22"/>
        </w:rPr>
        <w:t xml:space="preserve">ва: </w:t>
      </w:r>
      <w:r w:rsidR="00D911A5" w:rsidRPr="00D911A5">
        <w:rPr>
          <w:sz w:val="22"/>
        </w:rPr>
        <w:t xml:space="preserve">РФ,  Архангельская обл., Вельский район, с. </w:t>
      </w:r>
      <w:proofErr w:type="gramStart"/>
      <w:r w:rsidR="00D911A5" w:rsidRPr="00D911A5">
        <w:rPr>
          <w:sz w:val="22"/>
        </w:rPr>
        <w:t>Благовещенское</w:t>
      </w:r>
      <w:proofErr w:type="gramEnd"/>
    </w:p>
    <w:p w:rsidR="00985A4E" w:rsidRDefault="00A05D70" w:rsidP="00985A4E">
      <w:pPr>
        <w:ind w:left="-567"/>
        <w:rPr>
          <w:sz w:val="22"/>
        </w:rPr>
      </w:pPr>
      <w:r w:rsidRPr="00F2473F">
        <w:rPr>
          <w:sz w:val="22"/>
          <w:szCs w:val="22"/>
        </w:rPr>
        <w:t>Форма проведения собрания: собрание с предварительным направлением бюллетеней для голосования до проведения собрания акционеров.</w:t>
      </w:r>
    </w:p>
    <w:p w:rsidR="00D911A5" w:rsidRPr="00381CEC" w:rsidRDefault="00D911A5" w:rsidP="00D911A5">
      <w:pPr>
        <w:ind w:left="-567"/>
        <w:rPr>
          <w:sz w:val="22"/>
          <w:szCs w:val="22"/>
        </w:rPr>
      </w:pPr>
      <w:r w:rsidRPr="00381CEC">
        <w:rPr>
          <w:sz w:val="22"/>
          <w:szCs w:val="22"/>
        </w:rPr>
        <w:t>Почтовый адрес, по которому могут направляться заполненные бюллетени для голосования: 163000, г. Архангельск, пр. Троицкий, д. 63, оф. 25 – Архангельский филиал АО «Регистратор Р.О.С.Т.»</w:t>
      </w:r>
    </w:p>
    <w:p w:rsidR="00796FB7" w:rsidRDefault="00796FB7" w:rsidP="00985A4E">
      <w:pPr>
        <w:ind w:left="-567"/>
        <w:rPr>
          <w:sz w:val="22"/>
        </w:rPr>
      </w:pPr>
      <w:r>
        <w:rPr>
          <w:sz w:val="22"/>
        </w:rPr>
        <w:t xml:space="preserve">Дата окончания приема заполненных бюллетеней для голосования </w:t>
      </w:r>
      <w:r w:rsidR="00D911A5">
        <w:rPr>
          <w:sz w:val="22"/>
        </w:rPr>
        <w:t>–</w:t>
      </w:r>
      <w:r>
        <w:rPr>
          <w:sz w:val="22"/>
        </w:rPr>
        <w:t xml:space="preserve"> </w:t>
      </w:r>
      <w:r w:rsidR="00D911A5">
        <w:rPr>
          <w:sz w:val="22"/>
        </w:rPr>
        <w:t>07 июня 2017</w:t>
      </w:r>
      <w:r>
        <w:rPr>
          <w:sz w:val="22"/>
        </w:rPr>
        <w:t xml:space="preserve"> г.</w:t>
      </w:r>
    </w:p>
    <w:p w:rsidR="00985A4E" w:rsidRDefault="00985A4E" w:rsidP="00985A4E">
      <w:pPr>
        <w:ind w:left="-567"/>
        <w:rPr>
          <w:sz w:val="22"/>
        </w:rPr>
      </w:pPr>
      <w:r>
        <w:rPr>
          <w:sz w:val="22"/>
        </w:rPr>
        <w:t xml:space="preserve">Собрание состоится  </w:t>
      </w:r>
      <w:r w:rsidR="00D911A5">
        <w:rPr>
          <w:sz w:val="22"/>
        </w:rPr>
        <w:t xml:space="preserve">09 июня </w:t>
      </w:r>
      <w:r>
        <w:rPr>
          <w:sz w:val="22"/>
        </w:rPr>
        <w:t xml:space="preserve"> 20</w:t>
      </w:r>
      <w:r w:rsidRPr="00962004">
        <w:rPr>
          <w:sz w:val="22"/>
        </w:rPr>
        <w:t>1</w:t>
      </w:r>
      <w:r w:rsidR="005673C6">
        <w:rPr>
          <w:sz w:val="22"/>
        </w:rPr>
        <w:t>7</w:t>
      </w:r>
      <w:r>
        <w:rPr>
          <w:sz w:val="22"/>
        </w:rPr>
        <w:t xml:space="preserve">  г. в </w:t>
      </w:r>
      <w:r w:rsidR="00D911A5">
        <w:rPr>
          <w:sz w:val="22"/>
        </w:rPr>
        <w:t>14</w:t>
      </w:r>
      <w:r>
        <w:rPr>
          <w:sz w:val="22"/>
        </w:rPr>
        <w:t xml:space="preserve"> час. </w:t>
      </w:r>
      <w:r w:rsidR="00D911A5">
        <w:rPr>
          <w:sz w:val="22"/>
        </w:rPr>
        <w:t>00</w:t>
      </w:r>
      <w:r>
        <w:rPr>
          <w:sz w:val="22"/>
        </w:rPr>
        <w:t xml:space="preserve"> мин.</w:t>
      </w:r>
    </w:p>
    <w:p w:rsidR="00985A4E" w:rsidRPr="00D911A5" w:rsidRDefault="00985A4E" w:rsidP="00985A4E">
      <w:pPr>
        <w:ind w:left="-567"/>
        <w:jc w:val="both"/>
        <w:outlineLvl w:val="0"/>
        <w:rPr>
          <w:sz w:val="22"/>
        </w:rPr>
      </w:pPr>
      <w:r w:rsidRPr="00D911A5">
        <w:rPr>
          <w:sz w:val="22"/>
        </w:rPr>
        <w:t xml:space="preserve">Место проведения собрания: </w:t>
      </w:r>
      <w:r w:rsidR="00D911A5" w:rsidRPr="00D911A5">
        <w:rPr>
          <w:sz w:val="22"/>
        </w:rPr>
        <w:t>Архангельская область, Вельский район, с.</w:t>
      </w:r>
      <w:r w:rsidR="00D911A5">
        <w:rPr>
          <w:sz w:val="22"/>
        </w:rPr>
        <w:t xml:space="preserve"> </w:t>
      </w:r>
      <w:proofErr w:type="gramStart"/>
      <w:r w:rsidR="00D911A5" w:rsidRPr="00D911A5">
        <w:rPr>
          <w:sz w:val="22"/>
        </w:rPr>
        <w:t>Благовещенское</w:t>
      </w:r>
      <w:proofErr w:type="gramEnd"/>
      <w:r w:rsidR="00D911A5" w:rsidRPr="00D911A5">
        <w:rPr>
          <w:sz w:val="22"/>
        </w:rPr>
        <w:t>,  дом культуры</w:t>
      </w:r>
    </w:p>
    <w:p w:rsidR="00985A4E" w:rsidRDefault="00985A4E" w:rsidP="00985A4E">
      <w:pPr>
        <w:ind w:left="-567"/>
        <w:rPr>
          <w:sz w:val="22"/>
        </w:rPr>
      </w:pPr>
      <w:r>
        <w:rPr>
          <w:sz w:val="22"/>
        </w:rPr>
        <w:t>Время начала регистрации лиц, участвующих в общем собрании:</w:t>
      </w:r>
      <w:r w:rsidR="001D1F3C">
        <w:rPr>
          <w:sz w:val="22"/>
        </w:rPr>
        <w:t xml:space="preserve"> </w:t>
      </w:r>
      <w:r w:rsidR="00D911A5">
        <w:rPr>
          <w:sz w:val="22"/>
        </w:rPr>
        <w:t>13</w:t>
      </w:r>
      <w:r>
        <w:rPr>
          <w:sz w:val="22"/>
        </w:rPr>
        <w:t xml:space="preserve">  час.</w:t>
      </w:r>
      <w:r w:rsidR="00D911A5">
        <w:rPr>
          <w:sz w:val="22"/>
        </w:rPr>
        <w:t xml:space="preserve"> 00 </w:t>
      </w:r>
      <w:r>
        <w:rPr>
          <w:sz w:val="22"/>
        </w:rPr>
        <w:t>мин.</w:t>
      </w:r>
    </w:p>
    <w:p w:rsidR="00985A4E" w:rsidRDefault="00985A4E" w:rsidP="00985A4E">
      <w:pPr>
        <w:ind w:left="-567"/>
        <w:rPr>
          <w:sz w:val="22"/>
        </w:rPr>
      </w:pPr>
    </w:p>
    <w:p w:rsidR="00985A4E" w:rsidRDefault="00985A4E" w:rsidP="00985A4E">
      <w:pPr>
        <w:ind w:left="-567"/>
        <w:rPr>
          <w:sz w:val="22"/>
        </w:rPr>
      </w:pPr>
      <w:r>
        <w:rPr>
          <w:sz w:val="22"/>
        </w:rPr>
        <w:t xml:space="preserve">Список лиц, </w:t>
      </w:r>
      <w:r w:rsidR="005673C6">
        <w:rPr>
          <w:sz w:val="22"/>
        </w:rPr>
        <w:t>имеющих право на участие в</w:t>
      </w:r>
      <w:r>
        <w:rPr>
          <w:sz w:val="22"/>
        </w:rPr>
        <w:t xml:space="preserve"> </w:t>
      </w:r>
      <w:r w:rsidR="0075294F">
        <w:rPr>
          <w:sz w:val="22"/>
        </w:rPr>
        <w:t>годовом</w:t>
      </w:r>
      <w:r w:rsidR="00796FB7">
        <w:rPr>
          <w:sz w:val="22"/>
        </w:rPr>
        <w:t xml:space="preserve"> </w:t>
      </w:r>
      <w:r>
        <w:rPr>
          <w:sz w:val="22"/>
        </w:rPr>
        <w:t>общем собрании акци</w:t>
      </w:r>
      <w:r>
        <w:rPr>
          <w:sz w:val="22"/>
        </w:rPr>
        <w:t>о</w:t>
      </w:r>
      <w:r>
        <w:rPr>
          <w:sz w:val="22"/>
        </w:rPr>
        <w:t>неров, составлен по данным реестра владельцев именных ценных бумаг общества по состоянию на</w:t>
      </w:r>
      <w:r w:rsidR="00D911A5">
        <w:rPr>
          <w:sz w:val="22"/>
        </w:rPr>
        <w:t xml:space="preserve"> 18 мая</w:t>
      </w:r>
      <w:r>
        <w:rPr>
          <w:sz w:val="22"/>
        </w:rPr>
        <w:t xml:space="preserve"> 201</w:t>
      </w:r>
      <w:r w:rsidR="005673C6">
        <w:rPr>
          <w:sz w:val="22"/>
        </w:rPr>
        <w:t>7</w:t>
      </w:r>
      <w:r>
        <w:rPr>
          <w:sz w:val="22"/>
        </w:rPr>
        <w:t xml:space="preserve">  г.</w:t>
      </w:r>
    </w:p>
    <w:p w:rsidR="00985A4E" w:rsidRDefault="00985A4E" w:rsidP="00985A4E">
      <w:pPr>
        <w:ind w:left="-567"/>
        <w:rPr>
          <w:sz w:val="22"/>
        </w:rPr>
      </w:pPr>
    </w:p>
    <w:p w:rsidR="00985A4E" w:rsidRDefault="00985A4E" w:rsidP="00985A4E">
      <w:pPr>
        <w:ind w:left="-567"/>
        <w:rPr>
          <w:sz w:val="22"/>
          <w:u w:val="single"/>
        </w:rPr>
      </w:pPr>
    </w:p>
    <w:p w:rsidR="00985A4E" w:rsidRDefault="00985A4E" w:rsidP="00985A4E">
      <w:pPr>
        <w:ind w:left="-567"/>
        <w:rPr>
          <w:sz w:val="22"/>
          <w:u w:val="single"/>
        </w:rPr>
      </w:pPr>
      <w:r>
        <w:rPr>
          <w:sz w:val="22"/>
          <w:u w:val="single"/>
        </w:rPr>
        <w:t>ПОВЕСТКА ДНЯ СОБРАНИЯ:</w:t>
      </w:r>
    </w:p>
    <w:p w:rsidR="00985A4E" w:rsidRPr="005673C6" w:rsidRDefault="00985A4E" w:rsidP="00985A4E">
      <w:pPr>
        <w:jc w:val="both"/>
        <w:rPr>
          <w:sz w:val="22"/>
          <w:szCs w:val="22"/>
        </w:rPr>
      </w:pPr>
      <w:r w:rsidRPr="005673C6">
        <w:rPr>
          <w:sz w:val="22"/>
          <w:szCs w:val="22"/>
        </w:rPr>
        <w:t>1.</w:t>
      </w:r>
      <w:r w:rsidR="005673C6" w:rsidRPr="005673C6">
        <w:rPr>
          <w:sz w:val="22"/>
          <w:szCs w:val="22"/>
        </w:rPr>
        <w:t xml:space="preserve"> </w:t>
      </w:r>
      <w:r w:rsidR="005673C6" w:rsidRPr="005673C6">
        <w:rPr>
          <w:b/>
          <w:bCs/>
          <w:sz w:val="22"/>
          <w:szCs w:val="22"/>
        </w:rPr>
        <w:t>Утверждение годового отчета, годовой бухгалтерской (финансовой) отчетности общества.</w:t>
      </w:r>
    </w:p>
    <w:p w:rsidR="00985A4E" w:rsidRPr="005673C6" w:rsidRDefault="00985A4E" w:rsidP="00985A4E">
      <w:pPr>
        <w:jc w:val="both"/>
        <w:rPr>
          <w:sz w:val="22"/>
          <w:szCs w:val="22"/>
        </w:rPr>
      </w:pPr>
      <w:r w:rsidRPr="005673C6">
        <w:rPr>
          <w:sz w:val="22"/>
          <w:szCs w:val="22"/>
        </w:rPr>
        <w:t>2.</w:t>
      </w:r>
      <w:r w:rsidR="005673C6" w:rsidRPr="005673C6">
        <w:rPr>
          <w:sz w:val="22"/>
          <w:szCs w:val="22"/>
        </w:rPr>
        <w:t xml:space="preserve"> </w:t>
      </w:r>
      <w:r w:rsidR="005673C6" w:rsidRPr="005673C6">
        <w:rPr>
          <w:b/>
          <w:bCs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отчетного года</w:t>
      </w:r>
      <w:r w:rsidRPr="005673C6">
        <w:rPr>
          <w:sz w:val="22"/>
          <w:szCs w:val="22"/>
        </w:rPr>
        <w:t>.</w:t>
      </w:r>
    </w:p>
    <w:p w:rsidR="001C505F" w:rsidRPr="005673C6" w:rsidRDefault="001C505F" w:rsidP="00985A4E">
      <w:pPr>
        <w:jc w:val="both"/>
        <w:rPr>
          <w:sz w:val="22"/>
          <w:szCs w:val="22"/>
        </w:rPr>
      </w:pPr>
      <w:r w:rsidRPr="005673C6">
        <w:rPr>
          <w:sz w:val="22"/>
          <w:szCs w:val="22"/>
        </w:rPr>
        <w:t xml:space="preserve">3. </w:t>
      </w:r>
      <w:r w:rsidR="005673C6" w:rsidRPr="005673C6">
        <w:rPr>
          <w:b/>
          <w:bCs/>
          <w:sz w:val="22"/>
          <w:szCs w:val="22"/>
        </w:rPr>
        <w:t>Избрание членов Совета директоров общества</w:t>
      </w:r>
      <w:r w:rsidRPr="005673C6">
        <w:rPr>
          <w:sz w:val="22"/>
          <w:szCs w:val="22"/>
        </w:rPr>
        <w:t>.</w:t>
      </w:r>
    </w:p>
    <w:p w:rsidR="001C505F" w:rsidRPr="005673C6" w:rsidRDefault="001C505F" w:rsidP="00985A4E">
      <w:pPr>
        <w:jc w:val="both"/>
        <w:rPr>
          <w:sz w:val="22"/>
          <w:szCs w:val="22"/>
        </w:rPr>
      </w:pPr>
      <w:r w:rsidRPr="005673C6">
        <w:rPr>
          <w:sz w:val="22"/>
          <w:szCs w:val="22"/>
        </w:rPr>
        <w:t xml:space="preserve">4. </w:t>
      </w:r>
      <w:r w:rsidR="005673C6" w:rsidRPr="005673C6">
        <w:rPr>
          <w:b/>
          <w:bCs/>
          <w:sz w:val="22"/>
          <w:szCs w:val="22"/>
        </w:rPr>
        <w:t xml:space="preserve">Избрание членов ревизионной комиссии </w:t>
      </w:r>
      <w:r w:rsidR="005673C6">
        <w:rPr>
          <w:b/>
          <w:bCs/>
          <w:sz w:val="22"/>
          <w:szCs w:val="22"/>
        </w:rPr>
        <w:t>о</w:t>
      </w:r>
      <w:r w:rsidR="005673C6" w:rsidRPr="005673C6">
        <w:rPr>
          <w:b/>
          <w:bCs/>
          <w:sz w:val="22"/>
          <w:szCs w:val="22"/>
        </w:rPr>
        <w:t>бщества</w:t>
      </w:r>
      <w:r w:rsidRPr="005673C6">
        <w:rPr>
          <w:sz w:val="22"/>
          <w:szCs w:val="22"/>
        </w:rPr>
        <w:t>.</w:t>
      </w:r>
    </w:p>
    <w:p w:rsidR="005673C6" w:rsidRDefault="005673C6" w:rsidP="00985A4E">
      <w:pPr>
        <w:jc w:val="both"/>
        <w:rPr>
          <w:b/>
          <w:bCs/>
          <w:sz w:val="22"/>
          <w:szCs w:val="22"/>
        </w:rPr>
      </w:pPr>
      <w:r w:rsidRPr="005673C6">
        <w:rPr>
          <w:sz w:val="22"/>
          <w:szCs w:val="22"/>
        </w:rPr>
        <w:t xml:space="preserve">5. </w:t>
      </w:r>
      <w:r w:rsidR="00796FB7">
        <w:rPr>
          <w:b/>
          <w:bCs/>
          <w:sz w:val="22"/>
          <w:szCs w:val="22"/>
        </w:rPr>
        <w:t>У</w:t>
      </w:r>
      <w:r w:rsidRPr="005673C6">
        <w:rPr>
          <w:b/>
          <w:bCs/>
          <w:sz w:val="22"/>
          <w:szCs w:val="22"/>
        </w:rPr>
        <w:t>тверждени</w:t>
      </w:r>
      <w:r w:rsidR="00796FB7">
        <w:rPr>
          <w:b/>
          <w:bCs/>
          <w:sz w:val="22"/>
          <w:szCs w:val="22"/>
        </w:rPr>
        <w:t>е</w:t>
      </w:r>
      <w:r w:rsidRPr="005673C6">
        <w:rPr>
          <w:b/>
          <w:bCs/>
          <w:sz w:val="22"/>
          <w:szCs w:val="22"/>
        </w:rPr>
        <w:t xml:space="preserve"> аудитора общества</w:t>
      </w:r>
      <w:r>
        <w:rPr>
          <w:b/>
          <w:bCs/>
          <w:sz w:val="22"/>
          <w:szCs w:val="22"/>
        </w:rPr>
        <w:t>.</w:t>
      </w:r>
    </w:p>
    <w:p w:rsidR="00984A81" w:rsidRPr="005673C6" w:rsidRDefault="00984A81" w:rsidP="00985A4E">
      <w:pPr>
        <w:jc w:val="both"/>
        <w:rPr>
          <w:sz w:val="22"/>
          <w:szCs w:val="22"/>
        </w:rPr>
      </w:pPr>
      <w:r w:rsidRPr="00984A81">
        <w:rPr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Утверждение Устава в новой редакции.</w:t>
      </w:r>
    </w:p>
    <w:p w:rsidR="00985A4E" w:rsidRDefault="00985A4E" w:rsidP="006342FE">
      <w:pPr>
        <w:autoSpaceDE w:val="0"/>
        <w:autoSpaceDN w:val="0"/>
        <w:adjustRightInd w:val="0"/>
        <w:ind w:left="-540"/>
        <w:rPr>
          <w:sz w:val="22"/>
        </w:rPr>
      </w:pPr>
      <w:r>
        <w:rPr>
          <w:sz w:val="22"/>
        </w:rPr>
        <w:t xml:space="preserve">         </w:t>
      </w:r>
    </w:p>
    <w:p w:rsidR="006342FE" w:rsidRDefault="005673C6" w:rsidP="006342FE">
      <w:pPr>
        <w:ind w:left="-567"/>
        <w:jc w:val="both"/>
        <w:outlineLvl w:val="0"/>
        <w:rPr>
          <w:sz w:val="22"/>
          <w:szCs w:val="22"/>
        </w:rPr>
      </w:pPr>
      <w:r w:rsidRPr="00796FB7">
        <w:rPr>
          <w:sz w:val="22"/>
          <w:szCs w:val="22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</w:t>
      </w:r>
      <w:r w:rsidR="00D911A5">
        <w:rPr>
          <w:sz w:val="22"/>
          <w:szCs w:val="22"/>
        </w:rPr>
        <w:t>владельцы обыкновенных акций.</w:t>
      </w:r>
    </w:p>
    <w:p w:rsidR="00985A4E" w:rsidRPr="00796FB7" w:rsidRDefault="006342FE" w:rsidP="006342FE">
      <w:pPr>
        <w:ind w:left="-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85A4E" w:rsidRPr="00796FB7">
        <w:rPr>
          <w:sz w:val="22"/>
          <w:szCs w:val="22"/>
        </w:rPr>
        <w:t xml:space="preserve">С материалами, предоставляемыми акционерам при подготовке к проведению </w:t>
      </w:r>
      <w:r w:rsidR="005673C6" w:rsidRPr="00796FB7">
        <w:rPr>
          <w:sz w:val="22"/>
          <w:szCs w:val="22"/>
        </w:rPr>
        <w:t>годового</w:t>
      </w:r>
      <w:r w:rsidR="00985A4E" w:rsidRPr="00796FB7">
        <w:rPr>
          <w:sz w:val="22"/>
          <w:szCs w:val="22"/>
        </w:rPr>
        <w:t xml:space="preserve"> общего собрания акционеров, можно ознакомиться с </w:t>
      </w:r>
      <w:r w:rsidR="002613CE">
        <w:rPr>
          <w:sz w:val="22"/>
          <w:szCs w:val="22"/>
        </w:rPr>
        <w:t>19</w:t>
      </w:r>
      <w:r w:rsidR="00D911A5">
        <w:rPr>
          <w:sz w:val="22"/>
          <w:szCs w:val="22"/>
        </w:rPr>
        <w:t xml:space="preserve"> мая </w:t>
      </w:r>
      <w:r w:rsidR="005673C6" w:rsidRPr="00796FB7">
        <w:rPr>
          <w:sz w:val="22"/>
          <w:szCs w:val="22"/>
        </w:rPr>
        <w:t xml:space="preserve"> </w:t>
      </w:r>
      <w:r w:rsidR="00985A4E" w:rsidRPr="00796FB7">
        <w:rPr>
          <w:sz w:val="22"/>
          <w:szCs w:val="22"/>
        </w:rPr>
        <w:t>201</w:t>
      </w:r>
      <w:r w:rsidR="005673C6" w:rsidRPr="00796FB7">
        <w:rPr>
          <w:sz w:val="22"/>
          <w:szCs w:val="22"/>
        </w:rPr>
        <w:t>7</w:t>
      </w:r>
      <w:r w:rsidR="00985A4E" w:rsidRPr="00796FB7">
        <w:rPr>
          <w:sz w:val="22"/>
          <w:szCs w:val="22"/>
        </w:rPr>
        <w:t xml:space="preserve"> г. по адресу: </w:t>
      </w:r>
      <w:r w:rsidR="00D911A5" w:rsidRPr="00AC5A3B">
        <w:rPr>
          <w:sz w:val="22"/>
          <w:szCs w:val="22"/>
        </w:rPr>
        <w:t>165136, Архангельская обл., Вельский район,</w:t>
      </w:r>
      <w:r>
        <w:rPr>
          <w:sz w:val="22"/>
          <w:szCs w:val="22"/>
        </w:rPr>
        <w:t xml:space="preserve"> </w:t>
      </w:r>
      <w:r w:rsidR="00D911A5" w:rsidRPr="00AC5A3B">
        <w:rPr>
          <w:sz w:val="22"/>
          <w:szCs w:val="22"/>
        </w:rPr>
        <w:t xml:space="preserve">с. </w:t>
      </w:r>
      <w:proofErr w:type="gramStart"/>
      <w:r w:rsidR="00D911A5" w:rsidRPr="00AC5A3B">
        <w:rPr>
          <w:sz w:val="22"/>
          <w:szCs w:val="22"/>
        </w:rPr>
        <w:t>Благовещенское</w:t>
      </w:r>
      <w:proofErr w:type="gramEnd"/>
      <w:r w:rsidR="00D911A5" w:rsidRPr="00AC5A3B">
        <w:rPr>
          <w:sz w:val="22"/>
          <w:szCs w:val="22"/>
        </w:rPr>
        <w:t>, ул. Глазачева, д. 9</w:t>
      </w:r>
      <w:r w:rsidR="00D911A5">
        <w:rPr>
          <w:sz w:val="22"/>
          <w:szCs w:val="22"/>
        </w:rPr>
        <w:t xml:space="preserve">  </w:t>
      </w:r>
      <w:r w:rsidR="00985A4E" w:rsidRPr="00796FB7">
        <w:rPr>
          <w:sz w:val="22"/>
          <w:szCs w:val="22"/>
        </w:rPr>
        <w:t>с 9 до 17 часов в рабочие дни.</w:t>
      </w:r>
    </w:p>
    <w:p w:rsidR="00985A4E" w:rsidRDefault="00985A4E" w:rsidP="006342FE">
      <w:pPr>
        <w:ind w:left="-567"/>
        <w:jc w:val="both"/>
        <w:rPr>
          <w:sz w:val="22"/>
        </w:rPr>
      </w:pPr>
      <w:r>
        <w:rPr>
          <w:sz w:val="22"/>
        </w:rPr>
        <w:t xml:space="preserve">        </w:t>
      </w:r>
    </w:p>
    <w:p w:rsidR="00985A4E" w:rsidRDefault="00985A4E" w:rsidP="006342FE">
      <w:pPr>
        <w:ind w:left="-567"/>
        <w:jc w:val="both"/>
        <w:rPr>
          <w:sz w:val="22"/>
        </w:rPr>
      </w:pPr>
      <w:r>
        <w:rPr>
          <w:sz w:val="22"/>
        </w:rPr>
        <w:t xml:space="preserve">     При себе необходимо иметь паспорт или иной документ, позволяющий идент</w:t>
      </w:r>
      <w:r>
        <w:rPr>
          <w:sz w:val="22"/>
        </w:rPr>
        <w:t>и</w:t>
      </w:r>
      <w:r>
        <w:rPr>
          <w:sz w:val="22"/>
        </w:rPr>
        <w:t>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</w:t>
      </w:r>
      <w:r>
        <w:rPr>
          <w:sz w:val="22"/>
        </w:rPr>
        <w:t>о</w:t>
      </w:r>
      <w:r>
        <w:rPr>
          <w:sz w:val="22"/>
        </w:rPr>
        <w:t>вать от имени акционера или документы, подтверждающие его право действовать от имени акционера без доверенности.</w:t>
      </w:r>
    </w:p>
    <w:p w:rsidR="00985A4E" w:rsidRDefault="00985A4E" w:rsidP="00985A4E">
      <w:pPr>
        <w:ind w:left="-567"/>
        <w:jc w:val="right"/>
        <w:rPr>
          <w:sz w:val="22"/>
        </w:rPr>
      </w:pPr>
    </w:p>
    <w:p w:rsidR="00985A4E" w:rsidRDefault="00985A4E" w:rsidP="00985A4E">
      <w:pPr>
        <w:ind w:left="-567"/>
        <w:rPr>
          <w:sz w:val="22"/>
        </w:rPr>
      </w:pPr>
    </w:p>
    <w:p w:rsidR="00985A4E" w:rsidRDefault="00985A4E" w:rsidP="00985A4E">
      <w:pPr>
        <w:ind w:left="-567"/>
        <w:jc w:val="right"/>
        <w:rPr>
          <w:sz w:val="22"/>
        </w:rPr>
      </w:pPr>
    </w:p>
    <w:p w:rsidR="00985A4E" w:rsidRDefault="00985A4E" w:rsidP="00D911A5">
      <w:pPr>
        <w:ind w:left="-567"/>
        <w:jc w:val="right"/>
        <w:rPr>
          <w:sz w:val="22"/>
        </w:rPr>
      </w:pPr>
      <w:r w:rsidRPr="0021256D">
        <w:rPr>
          <w:b/>
          <w:sz w:val="22"/>
        </w:rPr>
        <w:t xml:space="preserve">Совет директоров </w:t>
      </w:r>
      <w:r>
        <w:rPr>
          <w:b/>
          <w:sz w:val="22"/>
        </w:rPr>
        <w:t xml:space="preserve">АО </w:t>
      </w:r>
      <w:r w:rsidR="00D911A5" w:rsidRPr="00D911A5">
        <w:rPr>
          <w:b/>
          <w:sz w:val="22"/>
        </w:rPr>
        <w:t>«Важское»</w:t>
      </w:r>
    </w:p>
    <w:p w:rsidR="00985A4E" w:rsidRDefault="00985A4E" w:rsidP="00985A4E"/>
    <w:p w:rsidR="00985A4E" w:rsidRDefault="00985A4E"/>
    <w:sectPr w:rsidR="0098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0EA"/>
    <w:multiLevelType w:val="hybridMultilevel"/>
    <w:tmpl w:val="43F6B6A0"/>
    <w:lvl w:ilvl="0" w:tplc="F14C9EBC">
      <w:start w:val="1"/>
      <w:numFmt w:val="decimal"/>
      <w:lvlText w:val="%1."/>
      <w:lvlJc w:val="left"/>
      <w:pPr>
        <w:tabs>
          <w:tab w:val="num" w:pos="-90"/>
        </w:tabs>
        <w:ind w:left="-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C0B72FC"/>
    <w:multiLevelType w:val="multilevel"/>
    <w:tmpl w:val="D80A8F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85A4E"/>
    <w:rsid w:val="001742C0"/>
    <w:rsid w:val="001966CD"/>
    <w:rsid w:val="001C505F"/>
    <w:rsid w:val="001D1F3C"/>
    <w:rsid w:val="00254FF5"/>
    <w:rsid w:val="002613CE"/>
    <w:rsid w:val="00304291"/>
    <w:rsid w:val="004E2871"/>
    <w:rsid w:val="005673C6"/>
    <w:rsid w:val="005F6C27"/>
    <w:rsid w:val="006342FE"/>
    <w:rsid w:val="007313FA"/>
    <w:rsid w:val="0075294F"/>
    <w:rsid w:val="00796FB7"/>
    <w:rsid w:val="00962004"/>
    <w:rsid w:val="00974148"/>
    <w:rsid w:val="00984A81"/>
    <w:rsid w:val="00985A4E"/>
    <w:rsid w:val="00A05D70"/>
    <w:rsid w:val="00A17BA5"/>
    <w:rsid w:val="00C93397"/>
    <w:rsid w:val="00D911A5"/>
    <w:rsid w:val="00DA6A0C"/>
    <w:rsid w:val="00E9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A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rsid w:val="00985A4E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1C505F"/>
    <w:rPr>
      <w:rFonts w:ascii="Times New Roman" w:hAnsi="Times New Roman" w:cs="Times New Roman"/>
      <w:spacing w:val="10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Пур-Наволок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КопеинаМА</dc:creator>
  <cp:keywords/>
  <cp:lastModifiedBy>ОИТ</cp:lastModifiedBy>
  <cp:revision>2</cp:revision>
  <cp:lastPrinted>2017-02-18T11:11:00Z</cp:lastPrinted>
  <dcterms:created xsi:type="dcterms:W3CDTF">2017-05-05T15:45:00Z</dcterms:created>
  <dcterms:modified xsi:type="dcterms:W3CDTF">2017-05-05T15:45:00Z</dcterms:modified>
</cp:coreProperties>
</file>